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C0" w:rsidRDefault="00F217C0" w:rsidP="008717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F217C0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bookmarkStart w:id="0" w:name="_GoBack"/>
      <w:bookmarkEnd w:id="0"/>
      <w:r>
        <w:rPr>
          <w:b/>
          <w:sz w:val="28"/>
          <w:szCs w:val="28"/>
          <w:u w:val="single"/>
        </w:rPr>
        <w:t>202</w:t>
      </w:r>
      <w:r w:rsidR="00B8374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</w:tblGrid>
      <w:tr w:rsidR="00871766" w:rsidRPr="005928E4" w:rsidTr="006966CA">
        <w:trPr>
          <w:trHeight w:val="76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871766" w:rsidP="00111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цовского городского Совета депутатов Алтайского края от 17.08.2017 № 893 «</w:t>
            </w:r>
            <w:r w:rsidRPr="005928E4">
              <w:rPr>
                <w:sz w:val="28"/>
                <w:szCs w:val="28"/>
              </w:rPr>
              <w:t>О принятии  Регламента Рубцовского городского Совета депутатов Алта</w:t>
            </w:r>
            <w:r w:rsidRPr="005928E4">
              <w:rPr>
                <w:sz w:val="28"/>
                <w:szCs w:val="28"/>
              </w:rPr>
              <w:t>й</w:t>
            </w:r>
            <w:r w:rsidRPr="005928E4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»</w:t>
            </w:r>
            <w:r w:rsidRPr="005928E4">
              <w:rPr>
                <w:sz w:val="28"/>
                <w:szCs w:val="28"/>
              </w:rPr>
              <w:t xml:space="preserve"> </w:t>
            </w:r>
            <w:r w:rsidR="006966CA">
              <w:rPr>
                <w:sz w:val="28"/>
                <w:szCs w:val="28"/>
              </w:rPr>
              <w:t>(с изменениями)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871766" w:rsidRDefault="00871766" w:rsidP="00871766">
      <w:pPr>
        <w:jc w:val="both"/>
        <w:rPr>
          <w:sz w:val="28"/>
          <w:szCs w:val="28"/>
        </w:rPr>
      </w:pPr>
      <w:r w:rsidRPr="008C7DC8">
        <w:rPr>
          <w:sz w:val="28"/>
          <w:szCs w:val="28"/>
        </w:rPr>
        <w:tab/>
      </w:r>
      <w:proofErr w:type="gramStart"/>
      <w:r w:rsidRPr="008C7DC8">
        <w:rPr>
          <w:sz w:val="28"/>
          <w:szCs w:val="28"/>
        </w:rPr>
        <w:t>В соответст</w:t>
      </w:r>
      <w:r w:rsidR="008B5409">
        <w:rPr>
          <w:sz w:val="28"/>
          <w:szCs w:val="28"/>
        </w:rPr>
        <w:t xml:space="preserve">вии со </w:t>
      </w:r>
      <w:r>
        <w:rPr>
          <w:sz w:val="28"/>
          <w:szCs w:val="28"/>
        </w:rPr>
        <w:t>статьей 22 Устава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 Рубцовск Алтайского края, </w:t>
      </w:r>
      <w:r w:rsidR="00A76937">
        <w:rPr>
          <w:sz w:val="28"/>
          <w:szCs w:val="28"/>
        </w:rPr>
        <w:t>на основании решения Рубцовского горо</w:t>
      </w:r>
      <w:r w:rsidR="00A76937">
        <w:rPr>
          <w:sz w:val="28"/>
          <w:szCs w:val="28"/>
        </w:rPr>
        <w:t>д</w:t>
      </w:r>
      <w:r w:rsidR="00A76937">
        <w:rPr>
          <w:sz w:val="28"/>
          <w:szCs w:val="28"/>
        </w:rPr>
        <w:t>ского Совета депутатов Алтайского края от 07.10.2022 № 4 «Об определении выборных должностных лиц Рубцовского городского Совета депутатов А</w:t>
      </w:r>
      <w:r w:rsidR="00A76937">
        <w:rPr>
          <w:sz w:val="28"/>
          <w:szCs w:val="28"/>
        </w:rPr>
        <w:t>л</w:t>
      </w:r>
      <w:r w:rsidR="00A76937">
        <w:rPr>
          <w:sz w:val="28"/>
          <w:szCs w:val="28"/>
        </w:rPr>
        <w:t xml:space="preserve">тайского края для осуществления полномочий на постоянной основе на срок полномочий Рубцовского городского Совета депутатов Алтайского края восьмого созыва» </w:t>
      </w:r>
      <w:r>
        <w:rPr>
          <w:sz w:val="28"/>
          <w:szCs w:val="28"/>
        </w:rPr>
        <w:t>Рубцовский городской Совет депутатов Алтайского края</w:t>
      </w:r>
      <w:proofErr w:type="gramEnd"/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734134" w:rsidRDefault="00871766" w:rsidP="006966CA">
      <w:pPr>
        <w:jc w:val="both"/>
        <w:rPr>
          <w:sz w:val="28"/>
          <w:szCs w:val="28"/>
        </w:rPr>
      </w:pPr>
      <w:r>
        <w:tab/>
      </w:r>
      <w:r w:rsidRPr="00871766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Регламент </w:t>
      </w:r>
      <w:r w:rsidRPr="005928E4">
        <w:rPr>
          <w:sz w:val="28"/>
          <w:szCs w:val="28"/>
        </w:rPr>
        <w:t>Рубцовского городского Совета депутатов А</w:t>
      </w:r>
      <w:r w:rsidRPr="005928E4">
        <w:rPr>
          <w:sz w:val="28"/>
          <w:szCs w:val="28"/>
        </w:rPr>
        <w:t>л</w:t>
      </w:r>
      <w:r w:rsidRPr="005928E4">
        <w:rPr>
          <w:sz w:val="28"/>
          <w:szCs w:val="28"/>
        </w:rPr>
        <w:t>тайского края</w:t>
      </w:r>
      <w:r>
        <w:rPr>
          <w:sz w:val="28"/>
          <w:szCs w:val="28"/>
        </w:rPr>
        <w:t>, принятый решением Рубцовского городского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Алтайского края от 17.08.2017 № 893 «</w:t>
      </w:r>
      <w:r w:rsidRPr="005928E4">
        <w:rPr>
          <w:sz w:val="28"/>
          <w:szCs w:val="28"/>
        </w:rPr>
        <w:t>О принятии  Регламента Рубцо</w:t>
      </w:r>
      <w:r w:rsidRPr="005928E4">
        <w:rPr>
          <w:sz w:val="28"/>
          <w:szCs w:val="28"/>
        </w:rPr>
        <w:t>в</w:t>
      </w:r>
      <w:r w:rsidRPr="005928E4">
        <w:rPr>
          <w:sz w:val="28"/>
          <w:szCs w:val="28"/>
        </w:rPr>
        <w:t>ского городского Совета депутатов Алтайского края</w:t>
      </w:r>
      <w:r>
        <w:rPr>
          <w:sz w:val="28"/>
          <w:szCs w:val="28"/>
        </w:rPr>
        <w:t>»</w:t>
      </w:r>
      <w:r w:rsidR="006966CA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F217C0" w:rsidRDefault="00F217C0" w:rsidP="00696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7473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Регламент </w:t>
      </w:r>
      <w:r w:rsidR="00657473">
        <w:rPr>
          <w:sz w:val="28"/>
          <w:szCs w:val="28"/>
        </w:rPr>
        <w:t xml:space="preserve">дополнить </w:t>
      </w:r>
      <w:r w:rsidR="007577EE">
        <w:rPr>
          <w:sz w:val="28"/>
          <w:szCs w:val="28"/>
        </w:rPr>
        <w:t>статьей 8.1</w:t>
      </w:r>
      <w:r w:rsidR="00F21DCB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7577EE" w:rsidRDefault="00F217C0" w:rsidP="00BC164C">
      <w:pPr>
        <w:ind w:firstLine="451"/>
        <w:jc w:val="center"/>
        <w:rPr>
          <w:sz w:val="28"/>
          <w:szCs w:val="28"/>
        </w:rPr>
      </w:pPr>
      <w:r w:rsidRPr="007577EE">
        <w:rPr>
          <w:sz w:val="28"/>
          <w:szCs w:val="28"/>
        </w:rPr>
        <w:t>«</w:t>
      </w:r>
      <w:r w:rsidR="007577EE">
        <w:rPr>
          <w:sz w:val="28"/>
          <w:szCs w:val="28"/>
        </w:rPr>
        <w:t>Работа депутатов городского Совета депутатов на постоянной основе.</w:t>
      </w:r>
    </w:p>
    <w:p w:rsidR="007577EE" w:rsidRDefault="007577EE" w:rsidP="007577EE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77EE">
        <w:rPr>
          <w:sz w:val="28"/>
          <w:szCs w:val="28"/>
        </w:rPr>
        <w:t>На постоянной основе могут работать не более 10 процентов от уст</w:t>
      </w:r>
      <w:r w:rsidRPr="007577EE">
        <w:rPr>
          <w:sz w:val="28"/>
          <w:szCs w:val="28"/>
        </w:rPr>
        <w:t>а</w:t>
      </w:r>
      <w:r w:rsidRPr="007577EE">
        <w:rPr>
          <w:sz w:val="28"/>
          <w:szCs w:val="28"/>
        </w:rPr>
        <w:t>новленной численности депутатов городско</w:t>
      </w:r>
      <w:r>
        <w:rPr>
          <w:sz w:val="28"/>
          <w:szCs w:val="28"/>
        </w:rPr>
        <w:t>го</w:t>
      </w:r>
      <w:r w:rsidRPr="007577E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 w:rsidRPr="007577EE">
        <w:rPr>
          <w:sz w:val="28"/>
          <w:szCs w:val="28"/>
        </w:rPr>
        <w:t xml:space="preserve">. </w:t>
      </w:r>
    </w:p>
    <w:p w:rsidR="007577EE" w:rsidRPr="007577EE" w:rsidRDefault="007577EE" w:rsidP="007577EE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77EE">
        <w:rPr>
          <w:sz w:val="28"/>
          <w:szCs w:val="28"/>
        </w:rPr>
        <w:t>Основанием для исполнения обязанностей на постоянной основе деп</w:t>
      </w:r>
      <w:r w:rsidRPr="007577EE">
        <w:rPr>
          <w:sz w:val="28"/>
          <w:szCs w:val="28"/>
        </w:rPr>
        <w:t>у</w:t>
      </w:r>
      <w:r w:rsidRPr="007577EE">
        <w:rPr>
          <w:sz w:val="28"/>
          <w:szCs w:val="28"/>
        </w:rPr>
        <w:t>та</w:t>
      </w:r>
      <w:r w:rsidR="008013C0">
        <w:rPr>
          <w:sz w:val="28"/>
          <w:szCs w:val="28"/>
        </w:rPr>
        <w:t>та городского Совета депутатов</w:t>
      </w:r>
      <w:r w:rsidRPr="007577EE">
        <w:rPr>
          <w:sz w:val="28"/>
          <w:szCs w:val="28"/>
        </w:rPr>
        <w:t xml:space="preserve"> являются решение городско</w:t>
      </w:r>
      <w:r w:rsidR="008013C0">
        <w:rPr>
          <w:sz w:val="28"/>
          <w:szCs w:val="28"/>
        </w:rPr>
        <w:t>го</w:t>
      </w:r>
      <w:r w:rsidRPr="007577EE">
        <w:rPr>
          <w:sz w:val="28"/>
          <w:szCs w:val="28"/>
        </w:rPr>
        <w:t xml:space="preserve"> </w:t>
      </w:r>
      <w:r w:rsidR="008013C0">
        <w:rPr>
          <w:sz w:val="28"/>
          <w:szCs w:val="28"/>
        </w:rPr>
        <w:t>Совета д</w:t>
      </w:r>
      <w:r w:rsidR="008013C0">
        <w:rPr>
          <w:sz w:val="28"/>
          <w:szCs w:val="28"/>
        </w:rPr>
        <w:t>е</w:t>
      </w:r>
      <w:r w:rsidR="008013C0">
        <w:rPr>
          <w:sz w:val="28"/>
          <w:szCs w:val="28"/>
        </w:rPr>
        <w:t>путатов</w:t>
      </w:r>
      <w:r w:rsidRPr="007577EE">
        <w:rPr>
          <w:sz w:val="28"/>
          <w:szCs w:val="28"/>
        </w:rPr>
        <w:t xml:space="preserve"> о работе депутат</w:t>
      </w:r>
      <w:r w:rsidR="008013C0">
        <w:rPr>
          <w:sz w:val="28"/>
          <w:szCs w:val="28"/>
        </w:rPr>
        <w:t>а</w:t>
      </w:r>
      <w:r w:rsidRPr="007577EE">
        <w:rPr>
          <w:sz w:val="28"/>
          <w:szCs w:val="28"/>
        </w:rPr>
        <w:t xml:space="preserve"> на постоянной основе, копия приказа (распоряж</w:t>
      </w:r>
      <w:r w:rsidRPr="007577EE">
        <w:rPr>
          <w:sz w:val="28"/>
          <w:szCs w:val="28"/>
        </w:rPr>
        <w:t>е</w:t>
      </w:r>
      <w:r w:rsidRPr="007577EE">
        <w:rPr>
          <w:sz w:val="28"/>
          <w:szCs w:val="28"/>
        </w:rPr>
        <w:t>ния) о его увольнении с прежнего места основной работы (должности), соо</w:t>
      </w:r>
      <w:r w:rsidRPr="007577EE">
        <w:rPr>
          <w:sz w:val="28"/>
          <w:szCs w:val="28"/>
        </w:rPr>
        <w:t>т</w:t>
      </w:r>
      <w:r w:rsidRPr="007577EE">
        <w:rPr>
          <w:sz w:val="28"/>
          <w:szCs w:val="28"/>
        </w:rPr>
        <w:t>ветствующее распоряжение председателя городско</w:t>
      </w:r>
      <w:r w:rsidR="008013C0">
        <w:rPr>
          <w:sz w:val="28"/>
          <w:szCs w:val="28"/>
        </w:rPr>
        <w:t>го</w:t>
      </w:r>
      <w:r w:rsidRPr="007577EE">
        <w:rPr>
          <w:sz w:val="28"/>
          <w:szCs w:val="28"/>
        </w:rPr>
        <w:t xml:space="preserve"> </w:t>
      </w:r>
      <w:r w:rsidR="008013C0">
        <w:rPr>
          <w:sz w:val="28"/>
          <w:szCs w:val="28"/>
        </w:rPr>
        <w:t>Совета депутатов об</w:t>
      </w:r>
      <w:r w:rsidRPr="007577EE">
        <w:rPr>
          <w:sz w:val="28"/>
          <w:szCs w:val="28"/>
        </w:rPr>
        <w:t xml:space="preserve"> исполнени</w:t>
      </w:r>
      <w:r w:rsidR="008013C0">
        <w:rPr>
          <w:sz w:val="28"/>
          <w:szCs w:val="28"/>
        </w:rPr>
        <w:t>и</w:t>
      </w:r>
      <w:r w:rsidRPr="007577EE">
        <w:rPr>
          <w:sz w:val="28"/>
          <w:szCs w:val="28"/>
        </w:rPr>
        <w:t xml:space="preserve"> полномочий депутата на постоянной основе. </w:t>
      </w:r>
    </w:p>
    <w:p w:rsidR="00F217C0" w:rsidRDefault="007577EE" w:rsidP="008013C0">
      <w:pPr>
        <w:ind w:firstLine="451"/>
        <w:jc w:val="both"/>
        <w:rPr>
          <w:sz w:val="28"/>
          <w:szCs w:val="28"/>
        </w:rPr>
      </w:pPr>
      <w:r w:rsidRPr="007577EE">
        <w:rPr>
          <w:sz w:val="28"/>
          <w:szCs w:val="28"/>
        </w:rPr>
        <w:lastRenderedPageBreak/>
        <w:t>Депутат, работающий на постоянной основе,</w:t>
      </w:r>
      <w:r w:rsidR="008013C0">
        <w:rPr>
          <w:sz w:val="28"/>
          <w:szCs w:val="28"/>
        </w:rPr>
        <w:t xml:space="preserve"> </w:t>
      </w:r>
      <w:r w:rsidRPr="007577EE">
        <w:rPr>
          <w:sz w:val="28"/>
          <w:szCs w:val="28"/>
        </w:rPr>
        <w:t>подчиняется внутреннему распорядку и выполняет трудовые функции в соответствии с распределением обязанностей, установленным соответствующим распоряжением и поручен</w:t>
      </w:r>
      <w:r w:rsidRPr="007577EE">
        <w:rPr>
          <w:sz w:val="28"/>
          <w:szCs w:val="28"/>
        </w:rPr>
        <w:t>и</w:t>
      </w:r>
      <w:r w:rsidRPr="007577EE">
        <w:rPr>
          <w:sz w:val="28"/>
          <w:szCs w:val="28"/>
        </w:rPr>
        <w:t>я</w:t>
      </w:r>
      <w:r w:rsidR="008013C0">
        <w:rPr>
          <w:sz w:val="28"/>
          <w:szCs w:val="28"/>
        </w:rPr>
        <w:t>ми председателя городского Совета депутатов</w:t>
      </w:r>
      <w:proofErr w:type="gramStart"/>
      <w:r w:rsidR="008013C0">
        <w:rPr>
          <w:sz w:val="28"/>
          <w:szCs w:val="28"/>
        </w:rPr>
        <w:t>.»</w:t>
      </w:r>
      <w:r w:rsidR="00BC164C">
        <w:rPr>
          <w:sz w:val="28"/>
          <w:szCs w:val="28"/>
        </w:rPr>
        <w:t>;</w:t>
      </w:r>
      <w:proofErr w:type="gramEnd"/>
    </w:p>
    <w:p w:rsidR="003C1A94" w:rsidRDefault="0013239A" w:rsidP="003C1A94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C1A94">
        <w:rPr>
          <w:sz w:val="28"/>
          <w:szCs w:val="28"/>
        </w:rPr>
        <w:t xml:space="preserve"> стать</w:t>
      </w:r>
      <w:r w:rsidR="008013C0">
        <w:rPr>
          <w:sz w:val="28"/>
          <w:szCs w:val="28"/>
        </w:rPr>
        <w:t>ю</w:t>
      </w:r>
      <w:r w:rsidR="003C1A94">
        <w:rPr>
          <w:sz w:val="28"/>
          <w:szCs w:val="28"/>
        </w:rPr>
        <w:t xml:space="preserve"> </w:t>
      </w:r>
      <w:r w:rsidR="008013C0">
        <w:rPr>
          <w:sz w:val="28"/>
          <w:szCs w:val="28"/>
        </w:rPr>
        <w:t>9</w:t>
      </w:r>
      <w:r w:rsidR="003C1A94">
        <w:rPr>
          <w:sz w:val="28"/>
          <w:szCs w:val="28"/>
        </w:rPr>
        <w:t xml:space="preserve"> Регламента </w:t>
      </w:r>
      <w:r w:rsidR="008013C0">
        <w:rPr>
          <w:sz w:val="28"/>
          <w:szCs w:val="28"/>
        </w:rPr>
        <w:t>дополнить частью 3.1. следующего содержания</w:t>
      </w:r>
      <w:r w:rsidR="003C1A94">
        <w:rPr>
          <w:sz w:val="28"/>
          <w:szCs w:val="28"/>
        </w:rPr>
        <w:t>:</w:t>
      </w:r>
    </w:p>
    <w:p w:rsidR="008013C0" w:rsidRDefault="003C1A94" w:rsidP="008013C0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7183E">
        <w:rPr>
          <w:sz w:val="28"/>
          <w:szCs w:val="28"/>
        </w:rPr>
        <w:t>К полномочиям депутата город</w:t>
      </w:r>
      <w:r w:rsidR="008013C0">
        <w:rPr>
          <w:sz w:val="28"/>
          <w:szCs w:val="28"/>
        </w:rPr>
        <w:t>ского Совета депутатов</w:t>
      </w:r>
      <w:r w:rsidR="0077183E">
        <w:rPr>
          <w:sz w:val="28"/>
          <w:szCs w:val="28"/>
        </w:rPr>
        <w:t>, осуществля</w:t>
      </w:r>
      <w:r w:rsidR="0077183E">
        <w:rPr>
          <w:sz w:val="28"/>
          <w:szCs w:val="28"/>
        </w:rPr>
        <w:t>ю</w:t>
      </w:r>
      <w:r w:rsidR="0077183E">
        <w:rPr>
          <w:sz w:val="28"/>
          <w:szCs w:val="28"/>
        </w:rPr>
        <w:t>щего полномочия на постоянной основе, относятся:</w:t>
      </w:r>
    </w:p>
    <w:p w:rsidR="0077183E" w:rsidRPr="0077183E" w:rsidRDefault="0077183E" w:rsidP="0077183E">
      <w:pPr>
        <w:ind w:firstLine="451"/>
        <w:jc w:val="both"/>
        <w:rPr>
          <w:sz w:val="28"/>
          <w:szCs w:val="28"/>
        </w:rPr>
      </w:pPr>
      <w:r>
        <w:t>1</w:t>
      </w:r>
      <w:r w:rsidRPr="0077183E">
        <w:rPr>
          <w:sz w:val="28"/>
          <w:szCs w:val="28"/>
        </w:rPr>
        <w:t>) исполнение полномочий председателя городско</w:t>
      </w:r>
      <w:r>
        <w:rPr>
          <w:sz w:val="28"/>
          <w:szCs w:val="28"/>
        </w:rPr>
        <w:t xml:space="preserve">го Совета депутатов в случае </w:t>
      </w:r>
      <w:r w:rsidRPr="0077183E">
        <w:rPr>
          <w:sz w:val="28"/>
          <w:szCs w:val="28"/>
        </w:rPr>
        <w:t xml:space="preserve"> временного отсутствия</w:t>
      </w:r>
      <w:r>
        <w:rPr>
          <w:sz w:val="28"/>
          <w:szCs w:val="28"/>
        </w:rPr>
        <w:t xml:space="preserve"> председателя и заместителя председателя</w:t>
      </w:r>
      <w:r w:rsidRPr="0077183E">
        <w:rPr>
          <w:sz w:val="28"/>
          <w:szCs w:val="28"/>
        </w:rPr>
        <w:t xml:space="preserve"> или досрочного прекращения </w:t>
      </w:r>
      <w:r>
        <w:rPr>
          <w:sz w:val="28"/>
          <w:szCs w:val="28"/>
        </w:rPr>
        <w:t xml:space="preserve">их </w:t>
      </w:r>
      <w:r w:rsidRPr="0077183E">
        <w:rPr>
          <w:sz w:val="28"/>
          <w:szCs w:val="28"/>
        </w:rPr>
        <w:t xml:space="preserve">полномочий; </w:t>
      </w:r>
    </w:p>
    <w:p w:rsidR="0013239A" w:rsidRDefault="0077183E" w:rsidP="0077183E">
      <w:pPr>
        <w:ind w:firstLine="451"/>
        <w:jc w:val="both"/>
        <w:rPr>
          <w:sz w:val="28"/>
          <w:szCs w:val="28"/>
        </w:rPr>
      </w:pPr>
      <w:r w:rsidRPr="0077183E">
        <w:rPr>
          <w:sz w:val="28"/>
          <w:szCs w:val="28"/>
        </w:rPr>
        <w:t>2) осуществление иных полномочий в соответствии с решениями горо</w:t>
      </w:r>
      <w:r w:rsidRPr="0077183E">
        <w:rPr>
          <w:sz w:val="28"/>
          <w:szCs w:val="28"/>
        </w:rPr>
        <w:t>д</w:t>
      </w:r>
      <w:r w:rsidRPr="0077183E">
        <w:rPr>
          <w:sz w:val="28"/>
          <w:szCs w:val="28"/>
        </w:rPr>
        <w:t>ского Совета депутатов и поручениями председателя городского Совета д</w:t>
      </w:r>
      <w:r w:rsidRPr="0077183E">
        <w:rPr>
          <w:sz w:val="28"/>
          <w:szCs w:val="28"/>
        </w:rPr>
        <w:t>е</w:t>
      </w:r>
      <w:r>
        <w:rPr>
          <w:sz w:val="28"/>
          <w:szCs w:val="28"/>
        </w:rPr>
        <w:t>путатов</w:t>
      </w:r>
      <w:proofErr w:type="gramStart"/>
      <w:r>
        <w:rPr>
          <w:sz w:val="28"/>
          <w:szCs w:val="28"/>
        </w:rPr>
        <w:t>.»;</w:t>
      </w:r>
      <w:proofErr w:type="gramEnd"/>
    </w:p>
    <w:p w:rsidR="0077183E" w:rsidRDefault="0077183E" w:rsidP="0077183E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</w:t>
      </w:r>
      <w:r w:rsidR="004C0FD8">
        <w:rPr>
          <w:sz w:val="28"/>
          <w:szCs w:val="28"/>
        </w:rPr>
        <w:t>Части 4 и 5 статьи 9 Регламента изложить в следующей редакции:</w:t>
      </w:r>
    </w:p>
    <w:p w:rsidR="004C0FD8" w:rsidRPr="004C0FD8" w:rsidRDefault="004C0FD8" w:rsidP="004C0FD8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4C0FD8">
        <w:rPr>
          <w:sz w:val="28"/>
          <w:szCs w:val="28"/>
        </w:rPr>
        <w:t>4. Полномочия председател</w:t>
      </w:r>
      <w:r>
        <w:rPr>
          <w:sz w:val="28"/>
          <w:szCs w:val="28"/>
        </w:rPr>
        <w:t xml:space="preserve">я городского Совета депутатов, </w:t>
      </w:r>
      <w:r w:rsidRPr="004C0FD8">
        <w:rPr>
          <w:sz w:val="28"/>
          <w:szCs w:val="28"/>
        </w:rPr>
        <w:t>заместителя председателя городского Совета депутатов</w:t>
      </w:r>
      <w:r>
        <w:rPr>
          <w:sz w:val="28"/>
          <w:szCs w:val="28"/>
        </w:rPr>
        <w:t>, депутата, осуществляющего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на постоянной основе,</w:t>
      </w:r>
      <w:r w:rsidRPr="004C0FD8">
        <w:rPr>
          <w:sz w:val="28"/>
          <w:szCs w:val="28"/>
        </w:rPr>
        <w:t xml:space="preserve"> прекращаются досрочно в порядке, устано</w:t>
      </w:r>
      <w:r w:rsidRPr="004C0FD8">
        <w:rPr>
          <w:sz w:val="28"/>
          <w:szCs w:val="28"/>
        </w:rPr>
        <w:t>в</w:t>
      </w:r>
      <w:r w:rsidRPr="004C0FD8">
        <w:rPr>
          <w:sz w:val="28"/>
          <w:szCs w:val="28"/>
        </w:rPr>
        <w:t xml:space="preserve">ленном </w:t>
      </w:r>
      <w:hyperlink r:id="rId8" w:history="1">
        <w:r w:rsidRPr="006F0FFD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4C0FD8">
        <w:rPr>
          <w:sz w:val="28"/>
          <w:szCs w:val="28"/>
        </w:rPr>
        <w:t xml:space="preserve"> о досрочном прекращении полномочий Рубцовского г</w:t>
      </w:r>
      <w:r w:rsidRPr="004C0FD8">
        <w:rPr>
          <w:sz w:val="28"/>
          <w:szCs w:val="28"/>
        </w:rPr>
        <w:t>о</w:t>
      </w:r>
      <w:r w:rsidRPr="004C0FD8">
        <w:rPr>
          <w:sz w:val="28"/>
          <w:szCs w:val="28"/>
        </w:rPr>
        <w:t>родского Совета депутатов Алтайского края, депутатов Рубцовского горо</w:t>
      </w:r>
      <w:r w:rsidRPr="004C0FD8">
        <w:rPr>
          <w:sz w:val="28"/>
          <w:szCs w:val="28"/>
        </w:rPr>
        <w:t>д</w:t>
      </w:r>
      <w:r w:rsidRPr="004C0FD8">
        <w:rPr>
          <w:sz w:val="28"/>
          <w:szCs w:val="28"/>
        </w:rPr>
        <w:t xml:space="preserve">ского Совета депутатов Алтайского края и выборных должностных лиц. </w:t>
      </w:r>
    </w:p>
    <w:p w:rsidR="00346F37" w:rsidRDefault="004C0FD8" w:rsidP="004C0FD8">
      <w:pPr>
        <w:ind w:firstLine="451"/>
        <w:jc w:val="both"/>
        <w:rPr>
          <w:sz w:val="28"/>
          <w:szCs w:val="28"/>
        </w:rPr>
      </w:pPr>
      <w:r w:rsidRPr="004C0FD8">
        <w:rPr>
          <w:sz w:val="28"/>
          <w:szCs w:val="28"/>
        </w:rPr>
        <w:t xml:space="preserve">5. </w:t>
      </w:r>
      <w:proofErr w:type="gramStart"/>
      <w:r w:rsidRPr="004C0FD8">
        <w:rPr>
          <w:sz w:val="28"/>
          <w:szCs w:val="28"/>
        </w:rPr>
        <w:t>Вопрос о досрочном прекращении полномочий председателя городск</w:t>
      </w:r>
      <w:r w:rsidRPr="004C0FD8">
        <w:rPr>
          <w:sz w:val="28"/>
          <w:szCs w:val="28"/>
        </w:rPr>
        <w:t>о</w:t>
      </w:r>
      <w:r w:rsidRPr="004C0FD8">
        <w:rPr>
          <w:sz w:val="28"/>
          <w:szCs w:val="28"/>
        </w:rPr>
        <w:t>го Совета депутатов, заместителя председателя Совета</w:t>
      </w:r>
      <w:r>
        <w:rPr>
          <w:sz w:val="28"/>
          <w:szCs w:val="28"/>
        </w:rPr>
        <w:t xml:space="preserve"> депутатов, депутата, осуществляющего полномочия на постоянной </w:t>
      </w:r>
      <w:r w:rsidR="00BC164C">
        <w:rPr>
          <w:sz w:val="28"/>
          <w:szCs w:val="28"/>
        </w:rPr>
        <w:t>ос</w:t>
      </w:r>
      <w:r>
        <w:rPr>
          <w:sz w:val="28"/>
          <w:szCs w:val="28"/>
        </w:rPr>
        <w:t>нове,</w:t>
      </w:r>
      <w:r w:rsidRPr="004C0FD8">
        <w:rPr>
          <w:sz w:val="28"/>
          <w:szCs w:val="28"/>
        </w:rPr>
        <w:t xml:space="preserve"> принимается к ра</w:t>
      </w:r>
      <w:r w:rsidRPr="004C0FD8">
        <w:rPr>
          <w:sz w:val="28"/>
          <w:szCs w:val="28"/>
        </w:rPr>
        <w:t>с</w:t>
      </w:r>
      <w:r w:rsidRPr="004C0FD8">
        <w:rPr>
          <w:sz w:val="28"/>
          <w:szCs w:val="28"/>
        </w:rPr>
        <w:t>смотрению городским Советом депутатов по инициативе группы депутатов численностью не менее трех депутатов, либо по решению одного из комит</w:t>
      </w:r>
      <w:r w:rsidRPr="004C0FD8">
        <w:rPr>
          <w:sz w:val="28"/>
          <w:szCs w:val="28"/>
        </w:rPr>
        <w:t>е</w:t>
      </w:r>
      <w:r w:rsidRPr="004C0FD8">
        <w:rPr>
          <w:sz w:val="28"/>
          <w:szCs w:val="28"/>
        </w:rPr>
        <w:t>тов городского Совета депутатов, либо по предложению депутатского об</w:t>
      </w:r>
      <w:r w:rsidRPr="004C0FD8">
        <w:rPr>
          <w:sz w:val="28"/>
          <w:szCs w:val="28"/>
        </w:rPr>
        <w:t>ъ</w:t>
      </w:r>
      <w:r w:rsidRPr="004C0FD8">
        <w:rPr>
          <w:sz w:val="28"/>
          <w:szCs w:val="28"/>
        </w:rPr>
        <w:t>един</w:t>
      </w:r>
      <w:r w:rsidRPr="004C0FD8">
        <w:rPr>
          <w:sz w:val="28"/>
          <w:szCs w:val="28"/>
        </w:rPr>
        <w:t>е</w:t>
      </w:r>
      <w:r w:rsidRPr="004C0FD8">
        <w:rPr>
          <w:sz w:val="28"/>
          <w:szCs w:val="28"/>
        </w:rPr>
        <w:t>ния.</w:t>
      </w:r>
      <w:r>
        <w:rPr>
          <w:sz w:val="28"/>
          <w:szCs w:val="28"/>
        </w:rPr>
        <w:t>»</w:t>
      </w:r>
      <w:r w:rsidR="00346F37">
        <w:rPr>
          <w:sz w:val="28"/>
          <w:szCs w:val="28"/>
        </w:rPr>
        <w:t>:</w:t>
      </w:r>
      <w:proofErr w:type="gramEnd"/>
    </w:p>
    <w:p w:rsidR="00346F37" w:rsidRDefault="00346F37" w:rsidP="004C0FD8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Название статьи 10 Регламента после слов «заместителя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городского Совета депутатов» дополнить словами «депутата на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янной основе».</w:t>
      </w:r>
    </w:p>
    <w:p w:rsidR="004C0FD8" w:rsidRPr="003C1A94" w:rsidRDefault="00346F37" w:rsidP="004C0FD8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0FD8" w:rsidRPr="004C0FD8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11 статьи 10 после слов «заместителя председателя городского совета депутатов», «заместителя председателя Совета» дополнить словами «депутата на постоянной основе</w:t>
      </w:r>
      <w:proofErr w:type="gramStart"/>
      <w:r>
        <w:rPr>
          <w:sz w:val="28"/>
          <w:szCs w:val="28"/>
        </w:rPr>
        <w:t>.».</w:t>
      </w:r>
      <w:proofErr w:type="gramEnd"/>
    </w:p>
    <w:p w:rsidR="00111FFF" w:rsidRDefault="00111FFF" w:rsidP="00F217C0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опубликовать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опубликования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BC164C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ству, вопросам законности и мест</w:t>
      </w:r>
      <w:r w:rsidR="00B465E5">
        <w:rPr>
          <w:sz w:val="28"/>
          <w:szCs w:val="28"/>
        </w:rPr>
        <w:t>ному самоуправлению (Ю.В. Верещ</w:t>
      </w:r>
      <w:r w:rsidR="00B465E5">
        <w:rPr>
          <w:sz w:val="28"/>
          <w:szCs w:val="28"/>
        </w:rPr>
        <w:t>а</w:t>
      </w:r>
      <w:r w:rsidR="00B465E5">
        <w:rPr>
          <w:sz w:val="28"/>
          <w:szCs w:val="28"/>
        </w:rPr>
        <w:t>гин</w:t>
      </w:r>
      <w:r>
        <w:rPr>
          <w:sz w:val="28"/>
          <w:szCs w:val="28"/>
        </w:rPr>
        <w:t>).</w:t>
      </w:r>
    </w:p>
    <w:p w:rsidR="00111FFF" w:rsidRDefault="00111FFF" w:rsidP="00DF5F99">
      <w:pPr>
        <w:jc w:val="both"/>
        <w:rPr>
          <w:sz w:val="16"/>
          <w:szCs w:val="16"/>
        </w:rPr>
      </w:pPr>
    </w:p>
    <w:p w:rsidR="00B465E5" w:rsidRPr="00D27717" w:rsidRDefault="00B465E5" w:rsidP="00DF5F99">
      <w:pPr>
        <w:jc w:val="both"/>
        <w:rPr>
          <w:sz w:val="16"/>
          <w:szCs w:val="16"/>
        </w:rPr>
      </w:pP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</w:t>
      </w:r>
      <w:r w:rsidR="0013239A">
        <w:rPr>
          <w:sz w:val="28"/>
          <w:szCs w:val="28"/>
        </w:rPr>
        <w:t>айского края</w:t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  <w:t xml:space="preserve"> С.П. </w:t>
      </w:r>
      <w:proofErr w:type="spellStart"/>
      <w:r w:rsidR="0013239A">
        <w:rPr>
          <w:sz w:val="28"/>
          <w:szCs w:val="28"/>
        </w:rPr>
        <w:t>Черноиванов</w:t>
      </w:r>
      <w:proofErr w:type="spellEnd"/>
    </w:p>
    <w:p w:rsidR="006966CA" w:rsidRDefault="006966CA" w:rsidP="00DF5F99">
      <w:pPr>
        <w:jc w:val="both"/>
        <w:rPr>
          <w:sz w:val="28"/>
          <w:szCs w:val="28"/>
        </w:rPr>
      </w:pPr>
    </w:p>
    <w:p w:rsidR="00111FFF" w:rsidRDefault="004B6B4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  <w:t>Д.З. Фельдман</w:t>
      </w:r>
    </w:p>
    <w:p w:rsidR="00B465E5" w:rsidRDefault="00B465E5" w:rsidP="00DF5F99">
      <w:pPr>
        <w:jc w:val="both"/>
        <w:rPr>
          <w:sz w:val="28"/>
          <w:szCs w:val="28"/>
        </w:rPr>
      </w:pPr>
    </w:p>
    <w:p w:rsidR="006F0FFD" w:rsidRDefault="006F0FFD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F217C0" w:rsidRPr="002B05DA" w:rsidRDefault="00346F37" w:rsidP="00346F37">
      <w:pPr>
        <w:rPr>
          <w:b/>
          <w:sz w:val="26"/>
          <w:szCs w:val="26"/>
        </w:rPr>
      </w:pPr>
      <w:r w:rsidRPr="002B05DA">
        <w:rPr>
          <w:b/>
          <w:sz w:val="26"/>
          <w:szCs w:val="26"/>
        </w:rPr>
        <w:t xml:space="preserve">                                      </w:t>
      </w:r>
      <w:r w:rsidR="00F217C0" w:rsidRPr="002B05DA">
        <w:rPr>
          <w:b/>
          <w:sz w:val="26"/>
          <w:szCs w:val="26"/>
        </w:rPr>
        <w:t>ПОЯСНИТЕЛЬНАЯ ЗАПИСКА</w:t>
      </w:r>
    </w:p>
    <w:p w:rsidR="00F217C0" w:rsidRPr="002B05DA" w:rsidRDefault="006F0FFD" w:rsidP="00F217C0">
      <w:pPr>
        <w:jc w:val="center"/>
        <w:rPr>
          <w:b/>
          <w:sz w:val="26"/>
          <w:szCs w:val="26"/>
        </w:rPr>
      </w:pPr>
      <w:r w:rsidRPr="002B05DA">
        <w:rPr>
          <w:b/>
          <w:sz w:val="26"/>
          <w:szCs w:val="26"/>
        </w:rPr>
        <w:t>к</w:t>
      </w:r>
      <w:r w:rsidR="00F217C0" w:rsidRPr="002B05DA">
        <w:rPr>
          <w:b/>
          <w:sz w:val="26"/>
          <w:szCs w:val="26"/>
        </w:rPr>
        <w:t xml:space="preserve"> проекту решения</w:t>
      </w:r>
    </w:p>
    <w:p w:rsidR="00F217C0" w:rsidRPr="002B05DA" w:rsidRDefault="00F217C0" w:rsidP="00F217C0">
      <w:pPr>
        <w:jc w:val="center"/>
        <w:rPr>
          <w:b/>
          <w:sz w:val="26"/>
          <w:szCs w:val="26"/>
        </w:rPr>
      </w:pPr>
      <w:r w:rsidRPr="002B05DA">
        <w:rPr>
          <w:b/>
          <w:sz w:val="26"/>
          <w:szCs w:val="26"/>
        </w:rPr>
        <w:t>«О внесении изменений в решение Рубцовского городского Совета депутатов Алтайского края от 17.08.2017 № 893 «О принятии  Регламента Рубцовского городского Совета депутатов Алтайского края»</w:t>
      </w:r>
    </w:p>
    <w:p w:rsidR="00F217C0" w:rsidRPr="002B05DA" w:rsidRDefault="00F217C0" w:rsidP="00F217C0">
      <w:pPr>
        <w:jc w:val="center"/>
        <w:rPr>
          <w:b/>
          <w:sz w:val="26"/>
          <w:szCs w:val="26"/>
        </w:rPr>
      </w:pPr>
      <w:r w:rsidRPr="002B05DA">
        <w:rPr>
          <w:b/>
          <w:sz w:val="26"/>
          <w:szCs w:val="26"/>
        </w:rPr>
        <w:t xml:space="preserve"> (с изменениями)»</w:t>
      </w:r>
    </w:p>
    <w:p w:rsidR="00F217C0" w:rsidRPr="002B05DA" w:rsidRDefault="00F217C0" w:rsidP="00F217C0">
      <w:pPr>
        <w:jc w:val="center"/>
        <w:rPr>
          <w:b/>
          <w:sz w:val="26"/>
          <w:szCs w:val="26"/>
        </w:rPr>
      </w:pPr>
    </w:p>
    <w:p w:rsidR="006E4467" w:rsidRPr="002B05DA" w:rsidRDefault="00F217C0" w:rsidP="006E4467">
      <w:pPr>
        <w:jc w:val="both"/>
        <w:rPr>
          <w:sz w:val="26"/>
          <w:szCs w:val="26"/>
        </w:rPr>
      </w:pPr>
      <w:r w:rsidRPr="002B05DA">
        <w:rPr>
          <w:b/>
          <w:sz w:val="26"/>
          <w:szCs w:val="26"/>
        </w:rPr>
        <w:tab/>
      </w:r>
      <w:proofErr w:type="gramStart"/>
      <w:r w:rsidR="008C6664" w:rsidRPr="002B05DA">
        <w:rPr>
          <w:sz w:val="26"/>
          <w:szCs w:val="26"/>
        </w:rPr>
        <w:t>В соответствии с частью 3 стати 14 Регламента Рубцовского городского С</w:t>
      </w:r>
      <w:r w:rsidR="008C6664" w:rsidRPr="002B05DA">
        <w:rPr>
          <w:sz w:val="26"/>
          <w:szCs w:val="26"/>
        </w:rPr>
        <w:t>о</w:t>
      </w:r>
      <w:r w:rsidR="008C6664" w:rsidRPr="002B05DA">
        <w:rPr>
          <w:sz w:val="26"/>
          <w:szCs w:val="26"/>
        </w:rPr>
        <w:t>вета депутатов Алтайского края, принятого решением Рубцовского городского С</w:t>
      </w:r>
      <w:r w:rsidR="008C6664" w:rsidRPr="002B05DA">
        <w:rPr>
          <w:sz w:val="26"/>
          <w:szCs w:val="26"/>
        </w:rPr>
        <w:t>о</w:t>
      </w:r>
      <w:r w:rsidR="008C6664" w:rsidRPr="002B05DA">
        <w:rPr>
          <w:sz w:val="26"/>
          <w:szCs w:val="26"/>
        </w:rPr>
        <w:t>вета депутатов Алтайского края от 17.08.2017 № 893 (далее - Регламент), на первой организационной сессии городского Совета депутатов принимаются решения, к</w:t>
      </w:r>
      <w:r w:rsidR="008C6664" w:rsidRPr="002B05DA">
        <w:rPr>
          <w:sz w:val="26"/>
          <w:szCs w:val="26"/>
        </w:rPr>
        <w:t>о</w:t>
      </w:r>
      <w:r w:rsidR="008C6664" w:rsidRPr="002B05DA">
        <w:rPr>
          <w:sz w:val="26"/>
          <w:szCs w:val="26"/>
        </w:rPr>
        <w:t>торыми утверждается структура представительного органа, в том числе решение, которым утверждаются выборные должностные лица, которые будут осуществлять свои полномочия на постоянной основе</w:t>
      </w:r>
      <w:r w:rsidR="006E4467" w:rsidRPr="002B05DA">
        <w:rPr>
          <w:sz w:val="26"/>
          <w:szCs w:val="26"/>
        </w:rPr>
        <w:t xml:space="preserve">.   </w:t>
      </w:r>
      <w:proofErr w:type="gramEnd"/>
    </w:p>
    <w:p w:rsidR="006E4467" w:rsidRPr="002B05DA" w:rsidRDefault="006E4467" w:rsidP="006E4467">
      <w:pPr>
        <w:jc w:val="both"/>
        <w:rPr>
          <w:sz w:val="26"/>
          <w:szCs w:val="26"/>
        </w:rPr>
      </w:pPr>
      <w:r w:rsidRPr="002B05DA">
        <w:rPr>
          <w:sz w:val="26"/>
          <w:szCs w:val="26"/>
        </w:rPr>
        <w:t xml:space="preserve">         На основании </w:t>
      </w:r>
      <w:r w:rsidR="008C6664" w:rsidRPr="002B05DA">
        <w:rPr>
          <w:sz w:val="26"/>
          <w:szCs w:val="26"/>
        </w:rPr>
        <w:t>данной норм</w:t>
      </w:r>
      <w:r w:rsidRPr="002B05DA">
        <w:rPr>
          <w:sz w:val="26"/>
          <w:szCs w:val="26"/>
        </w:rPr>
        <w:t>ы</w:t>
      </w:r>
      <w:r w:rsidR="008C6664" w:rsidRPr="002B05DA">
        <w:rPr>
          <w:sz w:val="26"/>
          <w:szCs w:val="26"/>
        </w:rPr>
        <w:t xml:space="preserve">, на первой организационной сессии городского Совета депутатов, состоявшейся 07.10.2022 было принято, в числе прочих, решение  </w:t>
      </w:r>
      <w:r w:rsidR="004B4B36" w:rsidRPr="002B05DA">
        <w:rPr>
          <w:sz w:val="26"/>
          <w:szCs w:val="26"/>
        </w:rPr>
        <w:t xml:space="preserve">№ 4 </w:t>
      </w:r>
      <w:r w:rsidRPr="002B05DA">
        <w:rPr>
          <w:sz w:val="26"/>
          <w:szCs w:val="26"/>
        </w:rPr>
        <w:t>«Об  определении выборных должностных лиц Рубцовского городского Сов</w:t>
      </w:r>
      <w:r w:rsidRPr="002B05DA">
        <w:rPr>
          <w:sz w:val="26"/>
          <w:szCs w:val="26"/>
        </w:rPr>
        <w:t>е</w:t>
      </w:r>
      <w:r w:rsidRPr="002B05DA">
        <w:rPr>
          <w:sz w:val="26"/>
          <w:szCs w:val="26"/>
        </w:rPr>
        <w:t>та депутатов Алтайского края для осуществления полномочий на постоянной осн</w:t>
      </w:r>
      <w:r w:rsidRPr="002B05DA">
        <w:rPr>
          <w:sz w:val="26"/>
          <w:szCs w:val="26"/>
        </w:rPr>
        <w:t>о</w:t>
      </w:r>
      <w:r w:rsidRPr="002B05DA">
        <w:rPr>
          <w:sz w:val="26"/>
          <w:szCs w:val="26"/>
        </w:rPr>
        <w:t>ве на срок полномочий Рубцовского городского Совета депутатов Алтайского края восьмого созыва». Согласно указанному решению, определены выборные дол</w:t>
      </w:r>
      <w:r w:rsidRPr="002B05DA">
        <w:rPr>
          <w:sz w:val="26"/>
          <w:szCs w:val="26"/>
        </w:rPr>
        <w:t>ж</w:t>
      </w:r>
      <w:r w:rsidRPr="002B05DA">
        <w:rPr>
          <w:sz w:val="26"/>
          <w:szCs w:val="26"/>
        </w:rPr>
        <w:t>ностные лица Рубцовского городского Совета депутатов Алтайского края для ос</w:t>
      </w:r>
      <w:r w:rsidRPr="002B05DA">
        <w:rPr>
          <w:sz w:val="26"/>
          <w:szCs w:val="26"/>
        </w:rPr>
        <w:t>у</w:t>
      </w:r>
      <w:r w:rsidRPr="002B05DA">
        <w:rPr>
          <w:sz w:val="26"/>
          <w:szCs w:val="26"/>
        </w:rPr>
        <w:t>ществления полномочий на постоянной основе на срок полномочий Рубцовского городского Совета депутатов Алтайского края восьмого созыва, а именно замест</w:t>
      </w:r>
      <w:r w:rsidRPr="002B05DA">
        <w:rPr>
          <w:sz w:val="26"/>
          <w:szCs w:val="26"/>
        </w:rPr>
        <w:t>и</w:t>
      </w:r>
      <w:r w:rsidRPr="002B05DA">
        <w:rPr>
          <w:sz w:val="26"/>
          <w:szCs w:val="26"/>
        </w:rPr>
        <w:t>тель председателя Рубцовского городского Совета депутатов Алтайского края и председатель комитета Рубцовского городского Совета депутатов Алтайского края.</w:t>
      </w:r>
    </w:p>
    <w:p w:rsidR="00522C78" w:rsidRPr="002B05DA" w:rsidRDefault="00D20F61" w:rsidP="000942E0">
      <w:pPr>
        <w:jc w:val="both"/>
        <w:rPr>
          <w:sz w:val="26"/>
          <w:szCs w:val="26"/>
        </w:rPr>
      </w:pPr>
      <w:r w:rsidRPr="002B05DA">
        <w:rPr>
          <w:sz w:val="26"/>
          <w:szCs w:val="26"/>
        </w:rPr>
        <w:t xml:space="preserve">    </w:t>
      </w:r>
      <w:r w:rsidR="00522C78" w:rsidRPr="002B05DA">
        <w:rPr>
          <w:sz w:val="26"/>
          <w:szCs w:val="26"/>
        </w:rPr>
        <w:t xml:space="preserve">    </w:t>
      </w:r>
      <w:r w:rsidRPr="002B05DA">
        <w:rPr>
          <w:sz w:val="26"/>
          <w:szCs w:val="26"/>
        </w:rPr>
        <w:t xml:space="preserve">Решением городского Совета депутатов от 07.10.2022 № 6 </w:t>
      </w:r>
      <w:r w:rsidR="000942E0" w:rsidRPr="002B05DA">
        <w:rPr>
          <w:sz w:val="26"/>
          <w:szCs w:val="26"/>
        </w:rPr>
        <w:t>заместителем пре</w:t>
      </w:r>
      <w:r w:rsidR="000942E0" w:rsidRPr="002B05DA">
        <w:rPr>
          <w:sz w:val="26"/>
          <w:szCs w:val="26"/>
        </w:rPr>
        <w:t>д</w:t>
      </w:r>
      <w:r w:rsidR="000942E0" w:rsidRPr="002B05DA">
        <w:rPr>
          <w:sz w:val="26"/>
          <w:szCs w:val="26"/>
        </w:rPr>
        <w:t>седателя Рубцовского городского Совета депутатов Алтайского края на срок по</w:t>
      </w:r>
      <w:r w:rsidR="000942E0" w:rsidRPr="002B05DA">
        <w:rPr>
          <w:sz w:val="26"/>
          <w:szCs w:val="26"/>
        </w:rPr>
        <w:t>л</w:t>
      </w:r>
      <w:r w:rsidR="000942E0" w:rsidRPr="002B05DA">
        <w:rPr>
          <w:sz w:val="26"/>
          <w:szCs w:val="26"/>
        </w:rPr>
        <w:t>номочий Рубцовского городского Совета депутатов Алтайского края восьмого с</w:t>
      </w:r>
      <w:r w:rsidR="000942E0" w:rsidRPr="002B05DA">
        <w:rPr>
          <w:sz w:val="26"/>
          <w:szCs w:val="26"/>
        </w:rPr>
        <w:t>о</w:t>
      </w:r>
      <w:r w:rsidR="000942E0" w:rsidRPr="002B05DA">
        <w:rPr>
          <w:sz w:val="26"/>
          <w:szCs w:val="26"/>
        </w:rPr>
        <w:t xml:space="preserve">зыва избран </w:t>
      </w:r>
      <w:r w:rsidR="00522C78" w:rsidRPr="002B05DA">
        <w:rPr>
          <w:sz w:val="26"/>
          <w:szCs w:val="26"/>
        </w:rPr>
        <w:t>Никеев В.</w:t>
      </w:r>
      <w:proofErr w:type="gramStart"/>
      <w:r w:rsidR="00522C78" w:rsidRPr="002B05DA">
        <w:rPr>
          <w:sz w:val="26"/>
          <w:szCs w:val="26"/>
        </w:rPr>
        <w:t>Н.</w:t>
      </w:r>
      <w:proofErr w:type="gramEnd"/>
      <w:r w:rsidR="00522C78" w:rsidRPr="002B05DA">
        <w:rPr>
          <w:sz w:val="26"/>
          <w:szCs w:val="26"/>
        </w:rPr>
        <w:t xml:space="preserve"> Поскольку в структуре городского Совета депутатов предусмотрена одна должность заместителя председателя, депутат, избранный на указанную должность, замещает ее на постоянной основе в соответствии с решен</w:t>
      </w:r>
      <w:r w:rsidR="00522C78" w:rsidRPr="002B05DA">
        <w:rPr>
          <w:sz w:val="26"/>
          <w:szCs w:val="26"/>
        </w:rPr>
        <w:t>и</w:t>
      </w:r>
      <w:r w:rsidR="00522C78" w:rsidRPr="002B05DA">
        <w:rPr>
          <w:sz w:val="26"/>
          <w:szCs w:val="26"/>
        </w:rPr>
        <w:t>ем городского Совета депутатов от 07.10.2022 № 4.</w:t>
      </w:r>
    </w:p>
    <w:p w:rsidR="004560C3" w:rsidRPr="002B05DA" w:rsidRDefault="004560C3" w:rsidP="004560C3">
      <w:pPr>
        <w:ind w:firstLine="451"/>
        <w:jc w:val="both"/>
        <w:rPr>
          <w:sz w:val="26"/>
          <w:szCs w:val="26"/>
        </w:rPr>
      </w:pPr>
      <w:r w:rsidRPr="002B05DA">
        <w:rPr>
          <w:sz w:val="26"/>
          <w:szCs w:val="26"/>
        </w:rPr>
        <w:t xml:space="preserve">     </w:t>
      </w:r>
      <w:r w:rsidR="00522C78" w:rsidRPr="002B05DA">
        <w:rPr>
          <w:sz w:val="26"/>
          <w:szCs w:val="26"/>
        </w:rPr>
        <w:t>Вместе с тем, предложений по кандидатуре на замещение должности пре</w:t>
      </w:r>
      <w:r w:rsidR="00522C78" w:rsidRPr="002B05DA">
        <w:rPr>
          <w:sz w:val="26"/>
          <w:szCs w:val="26"/>
        </w:rPr>
        <w:t>д</w:t>
      </w:r>
      <w:r w:rsidR="00522C78" w:rsidRPr="002B05DA">
        <w:rPr>
          <w:sz w:val="26"/>
          <w:szCs w:val="26"/>
        </w:rPr>
        <w:t>седателя комитета Рубцовского городского Совета депутатов Алтайского края на постоянной основе на первой организационной сессии городского Совета депут</w:t>
      </w:r>
      <w:r w:rsidR="00522C78" w:rsidRPr="002B05DA">
        <w:rPr>
          <w:sz w:val="26"/>
          <w:szCs w:val="26"/>
        </w:rPr>
        <w:t>а</w:t>
      </w:r>
      <w:r w:rsidR="00522C78" w:rsidRPr="002B05DA">
        <w:rPr>
          <w:sz w:val="26"/>
          <w:szCs w:val="26"/>
        </w:rPr>
        <w:t xml:space="preserve">тов восьмого созыва не поступило, в связи с чем, депутат на указанную должность на постоянной основе </w:t>
      </w:r>
      <w:r w:rsidRPr="002B05DA">
        <w:rPr>
          <w:sz w:val="26"/>
          <w:szCs w:val="26"/>
        </w:rPr>
        <w:t xml:space="preserve">на первой организационной сессии </w:t>
      </w:r>
      <w:r w:rsidR="00522C78" w:rsidRPr="002B05DA">
        <w:rPr>
          <w:sz w:val="26"/>
          <w:szCs w:val="26"/>
        </w:rPr>
        <w:t xml:space="preserve">не избирался. Указанная ситуация является допустимой, поскольку, в  соответствии   </w:t>
      </w:r>
      <w:r w:rsidRPr="002B05DA">
        <w:rPr>
          <w:sz w:val="26"/>
          <w:szCs w:val="26"/>
        </w:rPr>
        <w:t>с частью 5 статьи 40 Федерального закона от 06.10.2003 № 131-ФЗ «Об общих принципах организации местного самоуправления в Российской Федерации», на постоянной основе могут работать не более 10 процентов депутатов от установленной численности предст</w:t>
      </w:r>
      <w:r w:rsidRPr="002B05DA">
        <w:rPr>
          <w:sz w:val="26"/>
          <w:szCs w:val="26"/>
        </w:rPr>
        <w:t>а</w:t>
      </w:r>
      <w:r w:rsidRPr="002B05DA">
        <w:rPr>
          <w:sz w:val="26"/>
          <w:szCs w:val="26"/>
        </w:rPr>
        <w:t>вительного органа муниципального образования. Аналогичные нормы содержатся в Уставе муниципального образования город Рубцовск Алтайского края и в Регл</w:t>
      </w:r>
      <w:r w:rsidRPr="002B05DA">
        <w:rPr>
          <w:sz w:val="26"/>
          <w:szCs w:val="26"/>
        </w:rPr>
        <w:t>а</w:t>
      </w:r>
      <w:r w:rsidRPr="002B05DA">
        <w:rPr>
          <w:sz w:val="26"/>
          <w:szCs w:val="26"/>
        </w:rPr>
        <w:t xml:space="preserve">менте городского Совета депутатов. </w:t>
      </w:r>
      <w:proofErr w:type="gramStart"/>
      <w:r w:rsidRPr="002B05DA">
        <w:rPr>
          <w:sz w:val="26"/>
          <w:szCs w:val="26"/>
        </w:rPr>
        <w:t>Поскольку установленная численность горо</w:t>
      </w:r>
      <w:r w:rsidRPr="002B05DA">
        <w:rPr>
          <w:sz w:val="26"/>
          <w:szCs w:val="26"/>
        </w:rPr>
        <w:t>д</w:t>
      </w:r>
      <w:r w:rsidRPr="002B05DA">
        <w:rPr>
          <w:sz w:val="26"/>
          <w:szCs w:val="26"/>
        </w:rPr>
        <w:t>ского Совета депутатов составляет 28 депутатов, на постоянной основе могут раб</w:t>
      </w:r>
      <w:r w:rsidRPr="002B05DA">
        <w:rPr>
          <w:sz w:val="26"/>
          <w:szCs w:val="26"/>
        </w:rPr>
        <w:t>о</w:t>
      </w:r>
      <w:r w:rsidRPr="002B05DA">
        <w:rPr>
          <w:sz w:val="26"/>
          <w:szCs w:val="26"/>
        </w:rPr>
        <w:t>тать не более 2,8 ставок депутатов, при этом, решением от 07.10.2022 № 4 пред</w:t>
      </w:r>
      <w:r w:rsidRPr="002B05DA">
        <w:rPr>
          <w:sz w:val="26"/>
          <w:szCs w:val="26"/>
        </w:rPr>
        <w:t>у</w:t>
      </w:r>
      <w:r w:rsidRPr="002B05DA">
        <w:rPr>
          <w:sz w:val="26"/>
          <w:szCs w:val="26"/>
        </w:rPr>
        <w:t>смотрено, что должности на постоянной основе могут замещать два депутата -  з</w:t>
      </w:r>
      <w:r w:rsidRPr="002B05DA">
        <w:rPr>
          <w:sz w:val="26"/>
          <w:szCs w:val="26"/>
        </w:rPr>
        <w:t>а</w:t>
      </w:r>
      <w:r w:rsidRPr="002B05DA">
        <w:rPr>
          <w:sz w:val="26"/>
          <w:szCs w:val="26"/>
        </w:rPr>
        <w:t>меститель председателя Рубцовского городского Совета депутатов Алтайского края и председатель комитета Рубцовского городского Совета депутатов Алтайск</w:t>
      </w:r>
      <w:r w:rsidRPr="002B05DA">
        <w:rPr>
          <w:sz w:val="26"/>
          <w:szCs w:val="26"/>
        </w:rPr>
        <w:t>о</w:t>
      </w:r>
      <w:r w:rsidRPr="002B05DA">
        <w:rPr>
          <w:sz w:val="26"/>
          <w:szCs w:val="26"/>
        </w:rPr>
        <w:lastRenderedPageBreak/>
        <w:t>го края.</w:t>
      </w:r>
      <w:proofErr w:type="gramEnd"/>
      <w:r w:rsidRPr="002B05DA">
        <w:rPr>
          <w:sz w:val="26"/>
          <w:szCs w:val="26"/>
        </w:rPr>
        <w:t xml:space="preserve"> Таким образом, со дня признания полномочий депутатов восьмого созыва, </w:t>
      </w:r>
      <w:proofErr w:type="gramStart"/>
      <w:r w:rsidRPr="002B05DA">
        <w:rPr>
          <w:sz w:val="26"/>
          <w:szCs w:val="26"/>
        </w:rPr>
        <w:t>в</w:t>
      </w:r>
      <w:proofErr w:type="gramEnd"/>
      <w:r w:rsidRPr="002B05DA">
        <w:rPr>
          <w:sz w:val="26"/>
          <w:szCs w:val="26"/>
        </w:rPr>
        <w:t xml:space="preserve"> </w:t>
      </w:r>
      <w:proofErr w:type="gramStart"/>
      <w:r w:rsidRPr="002B05DA">
        <w:rPr>
          <w:sz w:val="26"/>
          <w:szCs w:val="26"/>
        </w:rPr>
        <w:t>Рубцовском</w:t>
      </w:r>
      <w:proofErr w:type="gramEnd"/>
      <w:r w:rsidRPr="002B05DA">
        <w:rPr>
          <w:sz w:val="26"/>
          <w:szCs w:val="26"/>
        </w:rPr>
        <w:t xml:space="preserve"> городском Совете депутатов на постоянной основе работал один д</w:t>
      </w:r>
      <w:r w:rsidRPr="002B05DA">
        <w:rPr>
          <w:sz w:val="26"/>
          <w:szCs w:val="26"/>
        </w:rPr>
        <w:t>е</w:t>
      </w:r>
      <w:r w:rsidRPr="002B05DA">
        <w:rPr>
          <w:sz w:val="26"/>
          <w:szCs w:val="26"/>
        </w:rPr>
        <w:t>путат - заместитель председателя Рубцовского городского Совета депутатов А</w:t>
      </w:r>
      <w:r w:rsidRPr="002B05DA">
        <w:rPr>
          <w:sz w:val="26"/>
          <w:szCs w:val="26"/>
        </w:rPr>
        <w:t>л</w:t>
      </w:r>
      <w:r w:rsidRPr="002B05DA">
        <w:rPr>
          <w:sz w:val="26"/>
          <w:szCs w:val="26"/>
        </w:rPr>
        <w:t>тайского края.</w:t>
      </w:r>
    </w:p>
    <w:p w:rsidR="00724411" w:rsidRPr="002B05DA" w:rsidRDefault="00724411" w:rsidP="004560C3">
      <w:pPr>
        <w:ind w:firstLine="451"/>
        <w:jc w:val="both"/>
        <w:rPr>
          <w:sz w:val="26"/>
          <w:szCs w:val="26"/>
        </w:rPr>
      </w:pPr>
      <w:r w:rsidRPr="002B05DA">
        <w:rPr>
          <w:b/>
          <w:sz w:val="26"/>
          <w:szCs w:val="26"/>
        </w:rPr>
        <w:t>Поскольку решение городского Совета депутатов от 07.10.2022 № 4 прин</w:t>
      </w:r>
      <w:r w:rsidRPr="002B05DA">
        <w:rPr>
          <w:b/>
          <w:sz w:val="26"/>
          <w:szCs w:val="26"/>
        </w:rPr>
        <w:t>я</w:t>
      </w:r>
      <w:r w:rsidRPr="002B05DA">
        <w:rPr>
          <w:b/>
          <w:sz w:val="26"/>
          <w:szCs w:val="26"/>
        </w:rPr>
        <w:t>то на срок полномочий восьмого созыва, в течение указанного созыва во</w:t>
      </w:r>
      <w:r w:rsidRPr="002B05DA">
        <w:rPr>
          <w:b/>
          <w:sz w:val="26"/>
          <w:szCs w:val="26"/>
        </w:rPr>
        <w:t>з</w:t>
      </w:r>
      <w:r w:rsidRPr="002B05DA">
        <w:rPr>
          <w:b/>
          <w:sz w:val="26"/>
          <w:szCs w:val="26"/>
        </w:rPr>
        <w:t>можна реализация данного решения путем избрания соответствующей канд</w:t>
      </w:r>
      <w:r w:rsidRPr="002B05DA">
        <w:rPr>
          <w:b/>
          <w:sz w:val="26"/>
          <w:szCs w:val="26"/>
        </w:rPr>
        <w:t>и</w:t>
      </w:r>
      <w:r w:rsidRPr="002B05DA">
        <w:rPr>
          <w:b/>
          <w:sz w:val="26"/>
          <w:szCs w:val="26"/>
        </w:rPr>
        <w:t>датуры депутата на постоянной основе.</w:t>
      </w:r>
      <w:r w:rsidRPr="002B05DA">
        <w:rPr>
          <w:sz w:val="26"/>
          <w:szCs w:val="26"/>
        </w:rPr>
        <w:t xml:space="preserve"> При этом</w:t>
      </w:r>
      <w:proofErr w:type="gramStart"/>
      <w:r w:rsidRPr="002B05DA">
        <w:rPr>
          <w:sz w:val="26"/>
          <w:szCs w:val="26"/>
        </w:rPr>
        <w:t>,</w:t>
      </w:r>
      <w:proofErr w:type="gramEnd"/>
      <w:r w:rsidRPr="002B05DA">
        <w:rPr>
          <w:sz w:val="26"/>
          <w:szCs w:val="26"/>
        </w:rPr>
        <w:t xml:space="preserve"> необходимо учитывать, что в структуре городского Совета депутатов создано четыре комитета, которые возгла</w:t>
      </w:r>
      <w:r w:rsidRPr="002B05DA">
        <w:rPr>
          <w:sz w:val="26"/>
          <w:szCs w:val="26"/>
        </w:rPr>
        <w:t>в</w:t>
      </w:r>
      <w:r w:rsidRPr="002B05DA">
        <w:rPr>
          <w:sz w:val="26"/>
          <w:szCs w:val="26"/>
        </w:rPr>
        <w:t xml:space="preserve">ляют четыре председателя.   </w:t>
      </w:r>
    </w:p>
    <w:p w:rsidR="004560C3" w:rsidRPr="002B05DA" w:rsidRDefault="004560C3" w:rsidP="004560C3">
      <w:pPr>
        <w:ind w:firstLine="451"/>
        <w:jc w:val="both"/>
        <w:rPr>
          <w:sz w:val="26"/>
          <w:szCs w:val="26"/>
        </w:rPr>
      </w:pPr>
      <w:proofErr w:type="gramStart"/>
      <w:r w:rsidRPr="002B05DA">
        <w:rPr>
          <w:sz w:val="26"/>
          <w:szCs w:val="26"/>
        </w:rPr>
        <w:t>В связи с самовыдвижением депутата, председателя комитета Рубцовского г</w:t>
      </w:r>
      <w:r w:rsidRPr="002B05DA">
        <w:rPr>
          <w:sz w:val="26"/>
          <w:szCs w:val="26"/>
        </w:rPr>
        <w:t>о</w:t>
      </w:r>
      <w:r w:rsidRPr="002B05DA">
        <w:rPr>
          <w:sz w:val="26"/>
          <w:szCs w:val="26"/>
        </w:rPr>
        <w:t>родского Совета депутатов Алтайского края</w:t>
      </w:r>
      <w:r w:rsidR="00724411" w:rsidRPr="002B05DA">
        <w:rPr>
          <w:sz w:val="26"/>
          <w:szCs w:val="26"/>
        </w:rPr>
        <w:t xml:space="preserve"> </w:t>
      </w:r>
      <w:proofErr w:type="spellStart"/>
      <w:r w:rsidR="00724411" w:rsidRPr="002B05DA">
        <w:rPr>
          <w:sz w:val="26"/>
          <w:szCs w:val="26"/>
        </w:rPr>
        <w:t>Ремеля</w:t>
      </w:r>
      <w:proofErr w:type="spellEnd"/>
      <w:r w:rsidR="00724411" w:rsidRPr="002B05DA">
        <w:rPr>
          <w:sz w:val="26"/>
          <w:szCs w:val="26"/>
        </w:rPr>
        <w:t xml:space="preserve"> В.Л. для замещения должности на постоянной основе, выраженное им на устном приеме председателю городского Совета депутатов, а позднее выраженное в форме письменного заявления, пост</w:t>
      </w:r>
      <w:r w:rsidR="00724411" w:rsidRPr="002B05DA">
        <w:rPr>
          <w:sz w:val="26"/>
          <w:szCs w:val="26"/>
        </w:rPr>
        <w:t>у</w:t>
      </w:r>
      <w:r w:rsidR="00724411" w:rsidRPr="002B05DA">
        <w:rPr>
          <w:sz w:val="26"/>
          <w:szCs w:val="26"/>
        </w:rPr>
        <w:t>пившего в городской Совет депутатов на имя председателя, необходимо устан</w:t>
      </w:r>
      <w:r w:rsidR="00724411" w:rsidRPr="002B05DA">
        <w:rPr>
          <w:sz w:val="26"/>
          <w:szCs w:val="26"/>
        </w:rPr>
        <w:t>о</w:t>
      </w:r>
      <w:r w:rsidR="00724411" w:rsidRPr="002B05DA">
        <w:rPr>
          <w:sz w:val="26"/>
          <w:szCs w:val="26"/>
        </w:rPr>
        <w:t>вить в Регламенте полномочия депутата на постоянной основе и порядок его и</w:t>
      </w:r>
      <w:r w:rsidR="00724411" w:rsidRPr="002B05DA">
        <w:rPr>
          <w:sz w:val="26"/>
          <w:szCs w:val="26"/>
        </w:rPr>
        <w:t>з</w:t>
      </w:r>
      <w:r w:rsidR="00724411" w:rsidRPr="002B05DA">
        <w:rPr>
          <w:sz w:val="26"/>
          <w:szCs w:val="26"/>
        </w:rPr>
        <w:t>брания.</w:t>
      </w:r>
      <w:proofErr w:type="gramEnd"/>
    </w:p>
    <w:p w:rsidR="008602E4" w:rsidRPr="002B05DA" w:rsidRDefault="002B05DA" w:rsidP="004560C3">
      <w:pPr>
        <w:ind w:firstLine="451"/>
        <w:jc w:val="both"/>
        <w:rPr>
          <w:sz w:val="26"/>
          <w:szCs w:val="26"/>
        </w:rPr>
      </w:pPr>
      <w:r w:rsidRPr="002B05DA">
        <w:rPr>
          <w:sz w:val="26"/>
          <w:szCs w:val="26"/>
        </w:rPr>
        <w:t xml:space="preserve"> </w:t>
      </w:r>
      <w:proofErr w:type="gramStart"/>
      <w:r w:rsidR="00724411" w:rsidRPr="002B05DA">
        <w:rPr>
          <w:b/>
          <w:sz w:val="26"/>
          <w:szCs w:val="26"/>
        </w:rPr>
        <w:t>При этом, ни Федеральный закон от 06.10.2003 № 131-ФЗ «Об общих принципах организации местного самоуправления в Российской Федерации», ни Устав муниципального образования город Рубцовск Алтайского края, ни Регламент городского Совета депутатов</w:t>
      </w:r>
      <w:r w:rsidR="008602E4" w:rsidRPr="002B05DA">
        <w:rPr>
          <w:b/>
          <w:sz w:val="26"/>
          <w:szCs w:val="26"/>
        </w:rPr>
        <w:t xml:space="preserve"> не содержат иных способов принятия решений представительным органом, кроме как принятие большинством г</w:t>
      </w:r>
      <w:r w:rsidR="008602E4" w:rsidRPr="002B05DA">
        <w:rPr>
          <w:b/>
          <w:sz w:val="26"/>
          <w:szCs w:val="26"/>
        </w:rPr>
        <w:t>о</w:t>
      </w:r>
      <w:r w:rsidR="008602E4" w:rsidRPr="002B05DA">
        <w:rPr>
          <w:b/>
          <w:sz w:val="26"/>
          <w:szCs w:val="26"/>
        </w:rPr>
        <w:t>лосов от установленной численности депутатов путем голосования на сессии.</w:t>
      </w:r>
      <w:proofErr w:type="gramEnd"/>
      <w:r w:rsidR="008602E4" w:rsidRPr="002B05DA">
        <w:rPr>
          <w:sz w:val="26"/>
          <w:szCs w:val="26"/>
        </w:rPr>
        <w:t xml:space="preserve"> В таком же порядке принимаются решения об определении структуры городского Совета депутатов и порядке избрания его должностных лиц. </w:t>
      </w:r>
    </w:p>
    <w:p w:rsidR="00724411" w:rsidRPr="002B05DA" w:rsidRDefault="002B05DA" w:rsidP="004560C3">
      <w:pPr>
        <w:ind w:firstLine="451"/>
        <w:jc w:val="both"/>
        <w:rPr>
          <w:sz w:val="26"/>
          <w:szCs w:val="26"/>
        </w:rPr>
      </w:pPr>
      <w:r w:rsidRPr="002B05DA">
        <w:rPr>
          <w:sz w:val="26"/>
          <w:szCs w:val="26"/>
        </w:rPr>
        <w:t xml:space="preserve"> </w:t>
      </w:r>
      <w:r w:rsidR="008602E4" w:rsidRPr="002B05DA">
        <w:rPr>
          <w:sz w:val="26"/>
          <w:szCs w:val="26"/>
        </w:rPr>
        <w:t>Кроме того, при изучении практики принятия подобных решений об избрании депутатов на постоянной основе в регламентах других муниципальных образов</w:t>
      </w:r>
      <w:r w:rsidR="008602E4" w:rsidRPr="002B05DA">
        <w:rPr>
          <w:sz w:val="26"/>
          <w:szCs w:val="26"/>
        </w:rPr>
        <w:t>а</w:t>
      </w:r>
      <w:r w:rsidR="008602E4" w:rsidRPr="002B05DA">
        <w:rPr>
          <w:sz w:val="26"/>
          <w:szCs w:val="26"/>
        </w:rPr>
        <w:t>ний Алтайского края, а также в регламенте Алтайского краевого Законодательного Собрания, никаких уникальных способов избрания депутатов на постоянной осн</w:t>
      </w:r>
      <w:r w:rsidR="008602E4" w:rsidRPr="002B05DA">
        <w:rPr>
          <w:sz w:val="26"/>
          <w:szCs w:val="26"/>
        </w:rPr>
        <w:t>о</w:t>
      </w:r>
      <w:r w:rsidR="008602E4" w:rsidRPr="002B05DA">
        <w:rPr>
          <w:sz w:val="26"/>
          <w:szCs w:val="26"/>
        </w:rPr>
        <w:t>ве не выявлено. Во всех случаях установлено только принятие решений об избр</w:t>
      </w:r>
      <w:r w:rsidR="008602E4" w:rsidRPr="002B05DA">
        <w:rPr>
          <w:sz w:val="26"/>
          <w:szCs w:val="26"/>
        </w:rPr>
        <w:t>а</w:t>
      </w:r>
      <w:r w:rsidR="008602E4" w:rsidRPr="002B05DA">
        <w:rPr>
          <w:sz w:val="26"/>
          <w:szCs w:val="26"/>
        </w:rPr>
        <w:t>нии, принятое большинством депутатов от установленной численности представ</w:t>
      </w:r>
      <w:r w:rsidR="008602E4" w:rsidRPr="002B05DA">
        <w:rPr>
          <w:sz w:val="26"/>
          <w:szCs w:val="26"/>
        </w:rPr>
        <w:t>и</w:t>
      </w:r>
      <w:r w:rsidR="008602E4" w:rsidRPr="002B05DA">
        <w:rPr>
          <w:sz w:val="26"/>
          <w:szCs w:val="26"/>
        </w:rPr>
        <w:t>тельного органа на сессии предс</w:t>
      </w:r>
      <w:r w:rsidRPr="002B05DA">
        <w:rPr>
          <w:sz w:val="26"/>
          <w:szCs w:val="26"/>
        </w:rPr>
        <w:t>т</w:t>
      </w:r>
      <w:r w:rsidR="008602E4" w:rsidRPr="002B05DA">
        <w:rPr>
          <w:sz w:val="26"/>
          <w:szCs w:val="26"/>
        </w:rPr>
        <w:t xml:space="preserve">авительного органа. </w:t>
      </w:r>
      <w:r w:rsidR="00724411" w:rsidRPr="002B05DA">
        <w:rPr>
          <w:sz w:val="26"/>
          <w:szCs w:val="26"/>
        </w:rPr>
        <w:t xml:space="preserve"> </w:t>
      </w:r>
    </w:p>
    <w:p w:rsidR="002B05DA" w:rsidRPr="002B05DA" w:rsidRDefault="002B05DA" w:rsidP="004560C3">
      <w:pPr>
        <w:ind w:firstLine="451"/>
        <w:jc w:val="both"/>
        <w:rPr>
          <w:sz w:val="26"/>
          <w:szCs w:val="26"/>
        </w:rPr>
      </w:pPr>
      <w:r w:rsidRPr="002B05DA">
        <w:rPr>
          <w:sz w:val="26"/>
          <w:szCs w:val="26"/>
        </w:rPr>
        <w:t xml:space="preserve">  </w:t>
      </w:r>
      <w:proofErr w:type="gramStart"/>
      <w:r w:rsidRPr="002B05DA">
        <w:rPr>
          <w:sz w:val="26"/>
          <w:szCs w:val="26"/>
        </w:rPr>
        <w:t>В связи с чем, в целях реализации решения Рубцовского городского Совета депутатов Алтайского края от 06.10.2022 № 4 «Об  определении выборных дол</w:t>
      </w:r>
      <w:r w:rsidRPr="002B05DA">
        <w:rPr>
          <w:sz w:val="26"/>
          <w:szCs w:val="26"/>
        </w:rPr>
        <w:t>ж</w:t>
      </w:r>
      <w:r w:rsidRPr="002B05DA">
        <w:rPr>
          <w:sz w:val="26"/>
          <w:szCs w:val="26"/>
        </w:rPr>
        <w:t>ностных лиц Рубцовского городского Совета депутатов Алтайского края для ос</w:t>
      </w:r>
      <w:r w:rsidRPr="002B05DA">
        <w:rPr>
          <w:sz w:val="26"/>
          <w:szCs w:val="26"/>
        </w:rPr>
        <w:t>у</w:t>
      </w:r>
      <w:r w:rsidRPr="002B05DA">
        <w:rPr>
          <w:sz w:val="26"/>
          <w:szCs w:val="26"/>
        </w:rPr>
        <w:t>ществления полномочий на постоянной основе на срок полномочий Рубцовского городского Совета депутатов Алтайского края восьмого созыва» необходимо пр</w:t>
      </w:r>
      <w:r w:rsidRPr="002B05DA">
        <w:rPr>
          <w:sz w:val="26"/>
          <w:szCs w:val="26"/>
        </w:rPr>
        <w:t>и</w:t>
      </w:r>
      <w:r w:rsidRPr="002B05DA">
        <w:rPr>
          <w:sz w:val="26"/>
          <w:szCs w:val="26"/>
        </w:rPr>
        <w:t>нять изменения в Регламент городского Совета депутатов.</w:t>
      </w:r>
      <w:proofErr w:type="gramEnd"/>
    </w:p>
    <w:p w:rsidR="006F0FFD" w:rsidRPr="002B05DA" w:rsidRDefault="004560C3" w:rsidP="002B05DA">
      <w:pPr>
        <w:ind w:firstLine="451"/>
        <w:jc w:val="both"/>
        <w:rPr>
          <w:sz w:val="26"/>
          <w:szCs w:val="26"/>
        </w:rPr>
      </w:pPr>
      <w:r w:rsidRPr="002B05DA">
        <w:rPr>
          <w:sz w:val="26"/>
          <w:szCs w:val="26"/>
        </w:rPr>
        <w:t xml:space="preserve"> </w:t>
      </w:r>
    </w:p>
    <w:p w:rsidR="00AE013D" w:rsidRPr="002B05DA" w:rsidRDefault="00AE013D" w:rsidP="00F217C0">
      <w:pPr>
        <w:jc w:val="both"/>
        <w:rPr>
          <w:sz w:val="26"/>
          <w:szCs w:val="26"/>
        </w:rPr>
      </w:pPr>
    </w:p>
    <w:p w:rsidR="00F217C0" w:rsidRPr="002B05DA" w:rsidRDefault="00F217C0" w:rsidP="00F217C0">
      <w:pPr>
        <w:jc w:val="both"/>
        <w:rPr>
          <w:sz w:val="26"/>
          <w:szCs w:val="26"/>
        </w:rPr>
      </w:pPr>
      <w:r w:rsidRPr="002B05DA">
        <w:rPr>
          <w:sz w:val="26"/>
          <w:szCs w:val="26"/>
        </w:rPr>
        <w:t xml:space="preserve">Председатель Рубцовского </w:t>
      </w:r>
      <w:proofErr w:type="gramStart"/>
      <w:r w:rsidRPr="002B05DA">
        <w:rPr>
          <w:sz w:val="26"/>
          <w:szCs w:val="26"/>
        </w:rPr>
        <w:t>городского</w:t>
      </w:r>
      <w:proofErr w:type="gramEnd"/>
    </w:p>
    <w:p w:rsidR="00F217C0" w:rsidRPr="002B05DA" w:rsidRDefault="00F217C0" w:rsidP="00F217C0">
      <w:pPr>
        <w:jc w:val="both"/>
        <w:rPr>
          <w:sz w:val="26"/>
          <w:szCs w:val="26"/>
        </w:rPr>
      </w:pPr>
      <w:r w:rsidRPr="002B05DA">
        <w:rPr>
          <w:sz w:val="26"/>
          <w:szCs w:val="26"/>
        </w:rPr>
        <w:t>Совета депутатов Алтайского края</w:t>
      </w:r>
      <w:r w:rsidRPr="002B05DA">
        <w:rPr>
          <w:sz w:val="26"/>
          <w:szCs w:val="26"/>
        </w:rPr>
        <w:tab/>
      </w:r>
      <w:r w:rsidRPr="002B05DA">
        <w:rPr>
          <w:sz w:val="26"/>
          <w:szCs w:val="26"/>
        </w:rPr>
        <w:tab/>
      </w:r>
      <w:r w:rsidRPr="002B05DA">
        <w:rPr>
          <w:sz w:val="26"/>
          <w:szCs w:val="26"/>
        </w:rPr>
        <w:tab/>
      </w:r>
      <w:r w:rsidRPr="002B05DA">
        <w:rPr>
          <w:sz w:val="26"/>
          <w:szCs w:val="26"/>
        </w:rPr>
        <w:tab/>
      </w:r>
      <w:r w:rsidRPr="002B05DA">
        <w:rPr>
          <w:sz w:val="26"/>
          <w:szCs w:val="26"/>
        </w:rPr>
        <w:tab/>
      </w:r>
      <w:r w:rsidR="00B465E5" w:rsidRPr="002B05DA">
        <w:rPr>
          <w:sz w:val="26"/>
          <w:szCs w:val="26"/>
        </w:rPr>
        <w:t xml:space="preserve"> С.П. </w:t>
      </w:r>
      <w:proofErr w:type="spellStart"/>
      <w:r w:rsidR="00B465E5" w:rsidRPr="002B05DA">
        <w:rPr>
          <w:sz w:val="26"/>
          <w:szCs w:val="26"/>
        </w:rPr>
        <w:t>Черноиванов</w:t>
      </w:r>
      <w:proofErr w:type="spellEnd"/>
    </w:p>
    <w:sectPr w:rsidR="00F217C0" w:rsidRPr="002B05DA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EF" w:rsidRDefault="00A67AEF" w:rsidP="00A13BD3">
      <w:pPr>
        <w:pStyle w:val="ConsPlusNormal"/>
      </w:pPr>
      <w:r>
        <w:separator/>
      </w:r>
    </w:p>
  </w:endnote>
  <w:endnote w:type="continuationSeparator" w:id="0">
    <w:p w:rsidR="00A67AEF" w:rsidRDefault="00A67AEF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EF" w:rsidRDefault="00A67AEF" w:rsidP="00A13BD3">
      <w:pPr>
        <w:pStyle w:val="ConsPlusNormal"/>
      </w:pPr>
      <w:r>
        <w:separator/>
      </w:r>
    </w:p>
  </w:footnote>
  <w:footnote w:type="continuationSeparator" w:id="0">
    <w:p w:rsidR="00A67AEF" w:rsidRDefault="00A67AEF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53555"/>
    <w:rsid w:val="00087DE9"/>
    <w:rsid w:val="000942E0"/>
    <w:rsid w:val="000A0FBE"/>
    <w:rsid w:val="000E1BC5"/>
    <w:rsid w:val="00111FFF"/>
    <w:rsid w:val="00123472"/>
    <w:rsid w:val="0013239A"/>
    <w:rsid w:val="00132CFF"/>
    <w:rsid w:val="00153F90"/>
    <w:rsid w:val="0019453B"/>
    <w:rsid w:val="001C2ADD"/>
    <w:rsid w:val="001D5FAA"/>
    <w:rsid w:val="001E5AAD"/>
    <w:rsid w:val="001F0233"/>
    <w:rsid w:val="00230F06"/>
    <w:rsid w:val="00231C51"/>
    <w:rsid w:val="00247914"/>
    <w:rsid w:val="0029001E"/>
    <w:rsid w:val="002954D2"/>
    <w:rsid w:val="002A6910"/>
    <w:rsid w:val="002B05DA"/>
    <w:rsid w:val="002B5F9E"/>
    <w:rsid w:val="002E57D2"/>
    <w:rsid w:val="00346F37"/>
    <w:rsid w:val="00386D57"/>
    <w:rsid w:val="003A3FED"/>
    <w:rsid w:val="003A4389"/>
    <w:rsid w:val="003C1A94"/>
    <w:rsid w:val="003D12FF"/>
    <w:rsid w:val="003D29DB"/>
    <w:rsid w:val="003D3D84"/>
    <w:rsid w:val="003D513F"/>
    <w:rsid w:val="003F2798"/>
    <w:rsid w:val="00451FCE"/>
    <w:rsid w:val="004536C3"/>
    <w:rsid w:val="004560C3"/>
    <w:rsid w:val="00490E98"/>
    <w:rsid w:val="004918B7"/>
    <w:rsid w:val="00495F5F"/>
    <w:rsid w:val="004A2026"/>
    <w:rsid w:val="004A626F"/>
    <w:rsid w:val="004B2317"/>
    <w:rsid w:val="004B4B36"/>
    <w:rsid w:val="004B6B4F"/>
    <w:rsid w:val="004C0FD8"/>
    <w:rsid w:val="004C528B"/>
    <w:rsid w:val="0050233F"/>
    <w:rsid w:val="005032FB"/>
    <w:rsid w:val="0050473E"/>
    <w:rsid w:val="00522810"/>
    <w:rsid w:val="00522C78"/>
    <w:rsid w:val="00524700"/>
    <w:rsid w:val="0053305B"/>
    <w:rsid w:val="005A08C9"/>
    <w:rsid w:val="005C7D21"/>
    <w:rsid w:val="005E68FB"/>
    <w:rsid w:val="00603E78"/>
    <w:rsid w:val="00640DC2"/>
    <w:rsid w:val="00657473"/>
    <w:rsid w:val="006577A9"/>
    <w:rsid w:val="00657970"/>
    <w:rsid w:val="00674329"/>
    <w:rsid w:val="00683639"/>
    <w:rsid w:val="006869E6"/>
    <w:rsid w:val="006966CA"/>
    <w:rsid w:val="006A6B38"/>
    <w:rsid w:val="006C30FB"/>
    <w:rsid w:val="006E4467"/>
    <w:rsid w:val="006F0FFD"/>
    <w:rsid w:val="00702815"/>
    <w:rsid w:val="00724411"/>
    <w:rsid w:val="00734134"/>
    <w:rsid w:val="00735B49"/>
    <w:rsid w:val="007478DC"/>
    <w:rsid w:val="00757026"/>
    <w:rsid w:val="007577EE"/>
    <w:rsid w:val="0076063A"/>
    <w:rsid w:val="0077183E"/>
    <w:rsid w:val="007D2FCE"/>
    <w:rsid w:val="008013C0"/>
    <w:rsid w:val="00805CBF"/>
    <w:rsid w:val="008339FD"/>
    <w:rsid w:val="008602E4"/>
    <w:rsid w:val="00871766"/>
    <w:rsid w:val="008B2B83"/>
    <w:rsid w:val="008B44FF"/>
    <w:rsid w:val="008B5409"/>
    <w:rsid w:val="008C6664"/>
    <w:rsid w:val="00907C0A"/>
    <w:rsid w:val="00920A2E"/>
    <w:rsid w:val="00934D80"/>
    <w:rsid w:val="0093701F"/>
    <w:rsid w:val="00941E96"/>
    <w:rsid w:val="00965E62"/>
    <w:rsid w:val="00972138"/>
    <w:rsid w:val="00974169"/>
    <w:rsid w:val="00976DD7"/>
    <w:rsid w:val="009A36E1"/>
    <w:rsid w:val="009B592E"/>
    <w:rsid w:val="009B7268"/>
    <w:rsid w:val="009D281F"/>
    <w:rsid w:val="009F10DB"/>
    <w:rsid w:val="009F41B3"/>
    <w:rsid w:val="00A054A9"/>
    <w:rsid w:val="00A13BD3"/>
    <w:rsid w:val="00A15341"/>
    <w:rsid w:val="00A25B6F"/>
    <w:rsid w:val="00A34E26"/>
    <w:rsid w:val="00A4010F"/>
    <w:rsid w:val="00A67AEF"/>
    <w:rsid w:val="00A705AC"/>
    <w:rsid w:val="00A76937"/>
    <w:rsid w:val="00A86C5E"/>
    <w:rsid w:val="00A945F0"/>
    <w:rsid w:val="00AA33BE"/>
    <w:rsid w:val="00AE013D"/>
    <w:rsid w:val="00AE7807"/>
    <w:rsid w:val="00AF281B"/>
    <w:rsid w:val="00B05C8F"/>
    <w:rsid w:val="00B260DC"/>
    <w:rsid w:val="00B317A7"/>
    <w:rsid w:val="00B465E5"/>
    <w:rsid w:val="00B50431"/>
    <w:rsid w:val="00B554EE"/>
    <w:rsid w:val="00B60158"/>
    <w:rsid w:val="00B647B1"/>
    <w:rsid w:val="00B70C2D"/>
    <w:rsid w:val="00B8307B"/>
    <w:rsid w:val="00B83740"/>
    <w:rsid w:val="00BB4DF3"/>
    <w:rsid w:val="00BC164C"/>
    <w:rsid w:val="00BD101E"/>
    <w:rsid w:val="00BE76D7"/>
    <w:rsid w:val="00BF498F"/>
    <w:rsid w:val="00C0258F"/>
    <w:rsid w:val="00C11F87"/>
    <w:rsid w:val="00C22C77"/>
    <w:rsid w:val="00C23E8E"/>
    <w:rsid w:val="00C42DC6"/>
    <w:rsid w:val="00C50ACE"/>
    <w:rsid w:val="00C56EAF"/>
    <w:rsid w:val="00C93A7B"/>
    <w:rsid w:val="00CF2F5B"/>
    <w:rsid w:val="00D02ED8"/>
    <w:rsid w:val="00D20F61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17C0"/>
    <w:rsid w:val="00F21DCB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757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757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71880&amp;dst=100016&amp;field=134&amp;date=26.04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2</cp:revision>
  <cp:lastPrinted>2022-12-08T07:19:00Z</cp:lastPrinted>
  <dcterms:created xsi:type="dcterms:W3CDTF">2023-05-10T07:16:00Z</dcterms:created>
  <dcterms:modified xsi:type="dcterms:W3CDTF">2023-05-10T07:16:00Z</dcterms:modified>
</cp:coreProperties>
</file>